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813" w:rsidRDefault="00067813" w:rsidP="00067813">
      <w:pPr>
        <w:tabs>
          <w:tab w:val="left" w:pos="2605"/>
        </w:tabs>
        <w:ind w:left="0"/>
      </w:pPr>
    </w:p>
    <w:p w:rsidR="00067813" w:rsidRDefault="00067813" w:rsidP="00067813">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5"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67813" w:rsidRDefault="00067813" w:rsidP="00067813">
      <w:pPr>
        <w:ind w:left="0"/>
        <w:rPr>
          <w:b/>
        </w:rPr>
      </w:pPr>
    </w:p>
    <w:p w:rsidR="00067813" w:rsidRDefault="00067813" w:rsidP="00067813">
      <w:pPr>
        <w:ind w:left="0"/>
        <w:rPr>
          <w:b/>
        </w:rPr>
      </w:pPr>
      <w:r>
        <w:rPr>
          <w:b/>
        </w:rPr>
        <w:t>Lamar University – M.Ed. in Educational Technology Leadership</w:t>
      </w:r>
    </w:p>
    <w:p w:rsidR="00067813" w:rsidRPr="00311F38" w:rsidRDefault="00067813" w:rsidP="00067813">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067813" w:rsidRDefault="00067813" w:rsidP="00067813">
      <w:pPr>
        <w:ind w:left="0"/>
        <w:rPr>
          <w:b/>
          <w:i/>
          <w:sz w:val="16"/>
          <w:szCs w:val="16"/>
        </w:rPr>
      </w:pPr>
    </w:p>
    <w:p w:rsidR="00067813" w:rsidRPr="00F53EBC" w:rsidRDefault="00067813" w:rsidP="00067813">
      <w:pPr>
        <w:ind w:left="0"/>
        <w:jc w:val="both"/>
        <w:rPr>
          <w:sz w:val="16"/>
          <w:szCs w:val="16"/>
        </w:rPr>
      </w:pPr>
      <w:r>
        <w:rPr>
          <w:b/>
          <w:i/>
          <w:sz w:val="16"/>
          <w:szCs w:val="16"/>
        </w:rPr>
        <w:t xml:space="preserve">Directions: </w:t>
      </w:r>
      <w:r>
        <w:rPr>
          <w:sz w:val="16"/>
          <w:szCs w:val="16"/>
        </w:rPr>
        <w:t>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Fall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067813" w:rsidRDefault="00067813" w:rsidP="00067813">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067813" w:rsidRPr="00D156E6" w:rsidTr="00BD6483">
        <w:trPr>
          <w:trHeight w:val="576"/>
        </w:trPr>
        <w:tc>
          <w:tcPr>
            <w:tcW w:w="22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067813" w:rsidRPr="00D156E6" w:rsidRDefault="00067813" w:rsidP="00BD6483">
            <w:pPr>
              <w:ind w:left="0"/>
              <w:rPr>
                <w:rFonts w:ascii="Calibri" w:hAnsi="Calibri"/>
                <w:b/>
                <w:sz w:val="22"/>
              </w:rPr>
            </w:pPr>
          </w:p>
        </w:tc>
        <w:tc>
          <w:tcPr>
            <w:tcW w:w="3966"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067813" w:rsidRPr="00D156E6" w:rsidRDefault="00067813" w:rsidP="00BD6483">
            <w:pPr>
              <w:ind w:left="0"/>
              <w:rPr>
                <w:rFonts w:ascii="Calibri" w:hAnsi="Calibri"/>
                <w:b/>
                <w:sz w:val="22"/>
              </w:rPr>
            </w:pPr>
          </w:p>
        </w:tc>
        <w:tc>
          <w:tcPr>
            <w:tcW w:w="2604"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 xml:space="preserve">(see Appendix </w:t>
            </w:r>
            <w:r>
              <w:rPr>
                <w:rFonts w:ascii="Times New Roman" w:eastAsia="Calibri" w:hAnsi="Times New Roman"/>
                <w:b w:val="0"/>
                <w:bCs w:val="0"/>
                <w:color w:val="auto"/>
                <w:sz w:val="18"/>
                <w:szCs w:val="18"/>
              </w:rPr>
              <w:t>I)</w:t>
            </w:r>
          </w:p>
        </w:tc>
      </w:tr>
      <w:tr w:rsidR="00067813" w:rsidRPr="00D156E6" w:rsidTr="00BD6483">
        <w:trPr>
          <w:trHeight w:val="576"/>
        </w:trPr>
        <w:tc>
          <w:tcPr>
            <w:tcW w:w="2250" w:type="dxa"/>
          </w:tcPr>
          <w:p w:rsidR="00067813" w:rsidRPr="00D156E6" w:rsidRDefault="008634FE" w:rsidP="00BD6483">
            <w:pPr>
              <w:ind w:left="0"/>
              <w:rPr>
                <w:rFonts w:ascii="Calibri" w:hAnsi="Calibri"/>
                <w:b/>
                <w:sz w:val="22"/>
              </w:rPr>
            </w:pPr>
            <w:r>
              <w:rPr>
                <w:rFonts w:ascii="Calibri" w:hAnsi="Calibri"/>
                <w:b/>
                <w:sz w:val="22"/>
              </w:rPr>
              <w:t>53</w:t>
            </w:r>
            <w:r w:rsidR="00C11E50">
              <w:rPr>
                <w:rFonts w:ascii="Calibri" w:hAnsi="Calibri"/>
                <w:b/>
                <w:sz w:val="22"/>
              </w:rPr>
              <w:t>33</w:t>
            </w:r>
          </w:p>
        </w:tc>
        <w:tc>
          <w:tcPr>
            <w:tcW w:w="3966" w:type="dxa"/>
          </w:tcPr>
          <w:p w:rsidR="00067813" w:rsidRPr="00D156E6" w:rsidRDefault="008634FE" w:rsidP="00BD6483">
            <w:pPr>
              <w:ind w:left="0"/>
              <w:rPr>
                <w:rFonts w:ascii="Calibri" w:hAnsi="Calibri"/>
                <w:b/>
                <w:sz w:val="22"/>
              </w:rPr>
            </w:pPr>
            <w:r>
              <w:rPr>
                <w:rFonts w:ascii="Calibri" w:hAnsi="Calibri"/>
                <w:b/>
                <w:sz w:val="22"/>
              </w:rPr>
              <w:t>EDLD 53</w:t>
            </w:r>
            <w:r w:rsidR="00C11E50">
              <w:rPr>
                <w:rFonts w:ascii="Calibri" w:hAnsi="Calibri"/>
                <w:b/>
                <w:sz w:val="22"/>
              </w:rPr>
              <w:t>33 Leadership For Accountability</w:t>
            </w:r>
          </w:p>
        </w:tc>
        <w:tc>
          <w:tcPr>
            <w:tcW w:w="2604" w:type="dxa"/>
          </w:tcPr>
          <w:p w:rsidR="00067813" w:rsidRPr="00D156E6" w:rsidRDefault="00AD45EE" w:rsidP="00BD6483">
            <w:pPr>
              <w:ind w:left="0"/>
              <w:rPr>
                <w:rFonts w:ascii="Calibri" w:hAnsi="Calibri"/>
                <w:b/>
                <w:sz w:val="22"/>
              </w:rPr>
            </w:pPr>
            <w:r>
              <w:rPr>
                <w:rFonts w:ascii="Calibri" w:hAnsi="Calibri"/>
                <w:b/>
                <w:sz w:val="22"/>
              </w:rPr>
              <w:t>12</w:t>
            </w:r>
          </w:p>
        </w:tc>
      </w:tr>
    </w:tbl>
    <w:p w:rsidR="00067813" w:rsidRPr="00041DC1" w:rsidRDefault="00067813" w:rsidP="00067813">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71"/>
        <w:gridCol w:w="5637"/>
      </w:tblGrid>
      <w:tr w:rsidR="00067813" w:rsidRPr="00D156E6" w:rsidTr="00BD6483">
        <w:tc>
          <w:tcPr>
            <w:tcW w:w="40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(see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067813" w:rsidRPr="00D156E6" w:rsidRDefault="00067813" w:rsidP="00BD6483">
            <w:pPr>
              <w:ind w:left="0"/>
              <w:rPr>
                <w:rFonts w:ascii="Calibri" w:hAnsi="Calibri"/>
                <w:sz w:val="18"/>
                <w:szCs w:val="18"/>
              </w:rPr>
            </w:pPr>
          </w:p>
        </w:tc>
        <w:tc>
          <w:tcPr>
            <w:tcW w:w="4973" w:type="dxa"/>
          </w:tcPr>
          <w:p w:rsidR="00067813" w:rsidRPr="00D156E6" w:rsidRDefault="00067813" w:rsidP="00BD6483">
            <w:pPr>
              <w:ind w:left="0"/>
              <w:rPr>
                <w:rFonts w:ascii="Calibri" w:hAnsi="Calibri"/>
                <w:sz w:val="18"/>
                <w:szCs w:val="18"/>
              </w:rPr>
            </w:pPr>
          </w:p>
        </w:tc>
      </w:tr>
      <w:tr w:rsidR="00067813" w:rsidRPr="00E443C4" w:rsidTr="00BD6483">
        <w:tc>
          <w:tcPr>
            <w:tcW w:w="4050" w:type="dxa"/>
          </w:tcPr>
          <w:p w:rsidR="00067813" w:rsidRPr="00E443C4" w:rsidRDefault="00067813" w:rsidP="00BD6483">
            <w:pPr>
              <w:ind w:left="162"/>
            </w:pPr>
            <w:r w:rsidRPr="00E443C4" w:rsidDel="00A60DB2">
              <w:rPr>
                <w:b/>
                <w:bCs/>
                <w:sz w:val="22"/>
                <w:szCs w:val="22"/>
              </w:rPr>
              <w:t xml:space="preserve"> </w:t>
            </w:r>
            <w:r w:rsidRPr="00E443C4">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067813" w:rsidRPr="00E443C4" w:rsidRDefault="00067813" w:rsidP="00BD6483">
            <w:pPr>
              <w:ind w:left="162"/>
              <w:rPr>
                <w:b/>
                <w:bCs/>
                <w:sz w:val="20"/>
                <w:szCs w:val="20"/>
              </w:rPr>
            </w:pPr>
            <w:r w:rsidRPr="00E443C4">
              <w:rPr>
                <w:b/>
                <w:bCs/>
                <w:sz w:val="20"/>
                <w:szCs w:val="20"/>
              </w:rPr>
              <w:t>Self –Assessment</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the knowledge you gained from the assignment. (3 Points)</w:t>
            </w:r>
          </w:p>
          <w:p w:rsidR="00067813" w:rsidRPr="00E443C4" w:rsidRDefault="00067813" w:rsidP="00BD6483">
            <w:pPr>
              <w:ind w:left="342" w:hanging="180"/>
              <w:rPr>
                <w:bCs/>
                <w:sz w:val="20"/>
                <w:szCs w:val="20"/>
              </w:rPr>
            </w:pPr>
            <w:r w:rsidRPr="00E443C4">
              <w:rPr>
                <w:bCs/>
                <w:sz w:val="20"/>
                <w:szCs w:val="20"/>
              </w:rPr>
              <w:t>2. Critically reflect upon the relationship between any new information you gained from the assignment with old information you previously held to be true. (2 Points)</w:t>
            </w:r>
          </w:p>
          <w:p w:rsidR="00067813" w:rsidRPr="00E443C4" w:rsidRDefault="00067813" w:rsidP="00BD6483">
            <w:pPr>
              <w:ind w:left="342" w:hanging="180"/>
              <w:rPr>
                <w:bCs/>
                <w:sz w:val="20"/>
                <w:szCs w:val="20"/>
              </w:rPr>
            </w:pPr>
            <w:r w:rsidRPr="00E443C4">
              <w:rPr>
                <w:bCs/>
                <w:sz w:val="20"/>
                <w:szCs w:val="20"/>
              </w:rPr>
              <w:t xml:space="preserve">3. How did the relationship between the old and new information you </w:t>
            </w:r>
            <w:r w:rsidRPr="00E443C4">
              <w:rPr>
                <w:bCs/>
                <w:sz w:val="20"/>
                <w:szCs w:val="20"/>
              </w:rPr>
              <w:lastRenderedPageBreak/>
              <w:t>learned affect your personal experience with the assignment?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Learn as a Learner</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your approach and strategies used in completing the assignment. (3 Points)</w:t>
            </w:r>
          </w:p>
          <w:p w:rsidR="00067813" w:rsidRPr="00E443C4" w:rsidRDefault="00067813" w:rsidP="00BD6483">
            <w:pPr>
              <w:ind w:left="342" w:hanging="180"/>
              <w:rPr>
                <w:bCs/>
                <w:sz w:val="20"/>
                <w:szCs w:val="20"/>
              </w:rPr>
            </w:pPr>
            <w:r w:rsidRPr="00E443C4">
              <w:rPr>
                <w:bCs/>
                <w:sz w:val="20"/>
                <w:szCs w:val="20"/>
              </w:rPr>
              <w:t>2. Critically reflect upon how you learn as a learner and how you assess your own performance in completing the assignment(s). (2 Points)</w:t>
            </w:r>
          </w:p>
          <w:p w:rsidR="00067813" w:rsidRPr="00E443C4" w:rsidRDefault="00067813" w:rsidP="00BD6483">
            <w:pPr>
              <w:ind w:left="342" w:hanging="180"/>
              <w:rPr>
                <w:bCs/>
                <w:sz w:val="20"/>
                <w:szCs w:val="20"/>
              </w:rPr>
            </w:pPr>
            <w:r w:rsidRPr="00E443C4">
              <w:rPr>
                <w:bCs/>
                <w:sz w:val="20"/>
                <w:szCs w:val="20"/>
              </w:rPr>
              <w:t>3. How did your learning and interaction with colleagues (such as discussion forum, web conferences, wiki and blog participation, etc.) affect the results of your performance?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Lifelong Learning Skills</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what you gained about learning and how you learn that will impact your future learning. (3 Points)</w:t>
            </w:r>
          </w:p>
          <w:p w:rsidR="00067813" w:rsidRPr="00E443C4" w:rsidRDefault="00067813" w:rsidP="00BD6483">
            <w:pPr>
              <w:ind w:left="342" w:hanging="180"/>
              <w:rPr>
                <w:bCs/>
                <w:sz w:val="20"/>
                <w:szCs w:val="20"/>
              </w:rPr>
            </w:pPr>
            <w:r w:rsidRPr="00E443C4">
              <w:rPr>
                <w:bCs/>
                <w:sz w:val="20"/>
                <w:szCs w:val="20"/>
              </w:rPr>
              <w:t>2. How will your past interactions and collaborations with colleagues impact your future learning experiences? (2 Points)</w:t>
            </w:r>
          </w:p>
          <w:p w:rsidR="00067813" w:rsidRPr="00E443C4" w:rsidRDefault="00067813" w:rsidP="00BD6483">
            <w:pPr>
              <w:ind w:left="342" w:hanging="180"/>
              <w:rPr>
                <w:bCs/>
                <w:sz w:val="20"/>
                <w:szCs w:val="20"/>
              </w:rPr>
            </w:pPr>
            <w:r w:rsidRPr="00E443C4">
              <w:rPr>
                <w:bCs/>
                <w:sz w:val="20"/>
                <w:szCs w:val="20"/>
              </w:rPr>
              <w:t>3. As a lifelong learner, what questions or issues challenge you and are worthy of future research or investigation?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Additional Criteria</w:t>
            </w:r>
          </w:p>
          <w:p w:rsidR="00067813" w:rsidRPr="00E443C4" w:rsidRDefault="00067813" w:rsidP="00BD6483">
            <w:pPr>
              <w:ind w:left="342" w:hanging="180"/>
              <w:rPr>
                <w:bCs/>
                <w:sz w:val="20"/>
                <w:szCs w:val="20"/>
              </w:rPr>
            </w:pPr>
            <w:r w:rsidRPr="00E443C4">
              <w:rPr>
                <w:bCs/>
                <w:sz w:val="20"/>
                <w:szCs w:val="20"/>
              </w:rPr>
              <w:t>1. Content posted to e-Portfolio wiki/blog/Google site (1 Point)</w:t>
            </w:r>
          </w:p>
          <w:p w:rsidR="00067813" w:rsidRPr="00E443C4" w:rsidRDefault="00067813" w:rsidP="00BD6483">
            <w:pPr>
              <w:ind w:left="342" w:hanging="180"/>
              <w:rPr>
                <w:bCs/>
                <w:sz w:val="20"/>
                <w:szCs w:val="20"/>
              </w:rPr>
            </w:pPr>
            <w:r w:rsidRPr="00E443C4">
              <w:rPr>
                <w:bCs/>
                <w:sz w:val="20"/>
                <w:szCs w:val="20"/>
              </w:rPr>
              <w:t>2. Mechanics (1 Point)</w:t>
            </w:r>
          </w:p>
          <w:p w:rsidR="00067813" w:rsidRPr="00E443C4" w:rsidRDefault="00067813" w:rsidP="00BD6483">
            <w:pPr>
              <w:ind w:left="342" w:hanging="180"/>
              <w:rPr>
                <w:bCs/>
                <w:sz w:val="20"/>
                <w:szCs w:val="20"/>
              </w:rPr>
            </w:pPr>
            <w:r w:rsidRPr="00E443C4">
              <w:rPr>
                <w:bCs/>
                <w:sz w:val="20"/>
                <w:szCs w:val="20"/>
              </w:rPr>
              <w:t>3. APA Format (1 Point)</w:t>
            </w:r>
          </w:p>
          <w:p w:rsidR="00067813" w:rsidRPr="00E443C4" w:rsidRDefault="00067813" w:rsidP="00BD6483">
            <w:pPr>
              <w:ind w:left="342" w:hanging="180"/>
              <w:rPr>
                <w:bCs/>
                <w:sz w:val="20"/>
                <w:szCs w:val="20"/>
              </w:rPr>
            </w:pPr>
            <w:r w:rsidRPr="00E443C4">
              <w:rPr>
                <w:bCs/>
                <w:sz w:val="20"/>
                <w:szCs w:val="20"/>
              </w:rPr>
              <w:t>4.Minimum of 3 References (1 Point)</w:t>
            </w:r>
          </w:p>
          <w:p w:rsidR="00067813" w:rsidRPr="00E443C4" w:rsidRDefault="00067813" w:rsidP="00BD6483">
            <w:pPr>
              <w:ind w:left="342" w:hanging="180"/>
              <w:rPr>
                <w:bCs/>
                <w:sz w:val="20"/>
                <w:szCs w:val="20"/>
              </w:rPr>
            </w:pPr>
            <w:r w:rsidRPr="00E443C4">
              <w:rPr>
                <w:bCs/>
                <w:sz w:val="20"/>
                <w:szCs w:val="20"/>
              </w:rPr>
              <w:t xml:space="preserve"> </w:t>
            </w:r>
          </w:p>
          <w:p w:rsidR="00067813" w:rsidRPr="00E443C4" w:rsidRDefault="00067813" w:rsidP="00BD6483">
            <w:pPr>
              <w:ind w:left="342" w:hanging="180"/>
            </w:pPr>
            <w:r w:rsidRPr="00E443C4">
              <w:rPr>
                <w:bCs/>
                <w:sz w:val="20"/>
                <w:szCs w:val="20"/>
              </w:rPr>
              <w:t>(Maximum 25 points)</w:t>
            </w:r>
          </w:p>
          <w:p w:rsidR="00067813" w:rsidRPr="00E443C4" w:rsidRDefault="00067813" w:rsidP="00BD6483">
            <w:pPr>
              <w:ind w:left="0"/>
              <w:rPr>
                <w:rFonts w:ascii="Calibri" w:hAnsi="Calibri"/>
                <w:sz w:val="18"/>
                <w:szCs w:val="18"/>
              </w:rPr>
            </w:pPr>
          </w:p>
        </w:tc>
        <w:tc>
          <w:tcPr>
            <w:tcW w:w="4973" w:type="dxa"/>
          </w:tcPr>
          <w:p w:rsidR="00A51D19" w:rsidRDefault="00AD45EE" w:rsidP="00A51D19">
            <w:pPr>
              <w:widowControl w:val="0"/>
              <w:autoSpaceDE w:val="0"/>
              <w:autoSpaceDN w:val="0"/>
              <w:adjustRightInd w:val="0"/>
              <w:spacing w:before="100"/>
              <w:ind w:left="0"/>
              <w:rPr>
                <w:sz w:val="20"/>
                <w:szCs w:val="20"/>
              </w:rPr>
            </w:pPr>
            <w:r w:rsidRPr="00A51D19">
              <w:rPr>
                <w:b/>
                <w:sz w:val="20"/>
                <w:szCs w:val="20"/>
                <w:u w:val="single"/>
              </w:rPr>
              <w:lastRenderedPageBreak/>
              <w:t xml:space="preserve">Assignment </w:t>
            </w:r>
            <w:r w:rsidR="00A51D19" w:rsidRPr="00A51D19">
              <w:rPr>
                <w:b/>
                <w:sz w:val="20"/>
                <w:szCs w:val="20"/>
                <w:u w:val="single"/>
              </w:rPr>
              <w:t>2</w:t>
            </w:r>
            <w:r w:rsidR="00A51D19" w:rsidRPr="00A51D19">
              <w:rPr>
                <w:sz w:val="20"/>
                <w:szCs w:val="20"/>
              </w:rPr>
              <w:t xml:space="preserve"> – In week 2</w:t>
            </w:r>
            <w:r w:rsidRPr="00A51D19">
              <w:rPr>
                <w:sz w:val="20"/>
                <w:szCs w:val="20"/>
              </w:rPr>
              <w:t xml:space="preserve">, </w:t>
            </w:r>
            <w:r w:rsidR="00A51D19" w:rsidRPr="00A51D19">
              <w:rPr>
                <w:sz w:val="20"/>
                <w:szCs w:val="20"/>
              </w:rPr>
              <w:t xml:space="preserve">we explored the Academic Excellence Indicator System (AEIS) data, located reports that were critical to our campus improvement team, and compared our campus’ performance to AEIS standards. Our goal in completing this data analysis was to determine areas of strength and weakness and to identify patterns and trends on our campus. </w:t>
            </w:r>
          </w:p>
          <w:p w:rsidR="00A51D19" w:rsidRPr="00A51D19" w:rsidRDefault="00A51D19" w:rsidP="00A51D19">
            <w:pPr>
              <w:spacing w:before="100" w:after="100"/>
              <w:ind w:left="0"/>
              <w:rPr>
                <w:sz w:val="20"/>
                <w:szCs w:val="20"/>
              </w:rPr>
            </w:pPr>
            <w:r w:rsidRPr="00A51D19">
              <w:rPr>
                <w:sz w:val="20"/>
                <w:szCs w:val="20"/>
              </w:rPr>
              <w:t xml:space="preserve">We went to </w:t>
            </w:r>
            <w:hyperlink r:id="rId6" w:history="1">
              <w:r w:rsidRPr="00A51D19">
                <w:rPr>
                  <w:rStyle w:val="Hyperlink"/>
                  <w:rFonts w:ascii="Arial" w:hAnsi="Arial"/>
                  <w:b/>
                  <w:i/>
                  <w:color w:val="BE151D"/>
                  <w:sz w:val="20"/>
                  <w:szCs w:val="20"/>
                </w:rPr>
                <w:t>http://www.tea.state.tx.us/perfreport/aeis</w:t>
              </w:r>
            </w:hyperlink>
            <w:r w:rsidRPr="00A51D19">
              <w:rPr>
                <w:rFonts w:ascii="Arial" w:hAnsi="Arial" w:cs="Arial"/>
                <w:b/>
                <w:sz w:val="22"/>
              </w:rPr>
              <w:t xml:space="preserve"> </w:t>
            </w:r>
            <w:r w:rsidRPr="00A51D19">
              <w:rPr>
                <w:sz w:val="22"/>
              </w:rPr>
              <w:t xml:space="preserve">to obtain the most current AEIS data.  We took the data and </w:t>
            </w:r>
            <w:r>
              <w:rPr>
                <w:sz w:val="22"/>
              </w:rPr>
              <w:t>l</w:t>
            </w:r>
            <w:r w:rsidRPr="00A51D19">
              <w:rPr>
                <w:sz w:val="22"/>
              </w:rPr>
              <w:t>ook</w:t>
            </w:r>
            <w:r>
              <w:rPr>
                <w:sz w:val="22"/>
              </w:rPr>
              <w:t>ed</w:t>
            </w:r>
            <w:r w:rsidRPr="00A51D19">
              <w:rPr>
                <w:sz w:val="22"/>
              </w:rPr>
              <w:t xml:space="preserve"> for increases and decreases in </w:t>
            </w:r>
            <w:r>
              <w:rPr>
                <w:sz w:val="22"/>
              </w:rPr>
              <w:t>the two-year comparison data.  We r</w:t>
            </w:r>
            <w:r w:rsidRPr="00A51D19">
              <w:rPr>
                <w:sz w:val="22"/>
              </w:rPr>
              <w:t>eview</w:t>
            </w:r>
            <w:r>
              <w:rPr>
                <w:sz w:val="22"/>
              </w:rPr>
              <w:t>ed</w:t>
            </w:r>
            <w:r w:rsidRPr="00A51D19">
              <w:rPr>
                <w:sz w:val="22"/>
              </w:rPr>
              <w:t xml:space="preserve"> each indicator on the report, and compare</w:t>
            </w:r>
            <w:r>
              <w:rPr>
                <w:sz w:val="22"/>
              </w:rPr>
              <w:t xml:space="preserve">d </w:t>
            </w:r>
            <w:r w:rsidRPr="00A51D19">
              <w:rPr>
                <w:sz w:val="22"/>
              </w:rPr>
              <w:t>our campus performance on each indicator to the standards for Unacceptable, Acceptable, Recognized, and Exemplary ratings</w:t>
            </w:r>
            <w:r>
              <w:rPr>
                <w:sz w:val="22"/>
              </w:rPr>
              <w:t>.  We then took the data, analyzed the data, and summarized our</w:t>
            </w:r>
            <w:r w:rsidRPr="00A51D19">
              <w:rPr>
                <w:sz w:val="22"/>
                <w:szCs w:val="28"/>
              </w:rPr>
              <w:t xml:space="preserve"> Campus Report findings</w:t>
            </w:r>
            <w:r>
              <w:rPr>
                <w:sz w:val="22"/>
                <w:szCs w:val="28"/>
              </w:rPr>
              <w:t>.  This data and taking a closer look at our campus data gave me an opportunity to really scrutinize the information.  I was able to analyze looking at subgroups and economically disadvantaged subgroups</w:t>
            </w:r>
            <w:r w:rsidR="00482589">
              <w:rPr>
                <w:sz w:val="22"/>
                <w:szCs w:val="28"/>
              </w:rPr>
              <w:t xml:space="preserve">.  </w:t>
            </w:r>
          </w:p>
          <w:p w:rsidR="00A55E30" w:rsidRPr="00A55E30" w:rsidRDefault="00A55E30" w:rsidP="008576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r>
              <w:rPr>
                <w:sz w:val="20"/>
                <w:szCs w:val="20"/>
              </w:rPr>
              <w:t xml:space="preserve">With this new knowledge and information, I was able to develop </w:t>
            </w:r>
            <w:r w:rsidR="00482589">
              <w:rPr>
                <w:sz w:val="20"/>
                <w:szCs w:val="20"/>
              </w:rPr>
              <w:t xml:space="preserve">some ideas about how we could assist our students in mastering the objective for the new Texas state standardized test.   After thinking further, I began analyzing what I could do to assist our administrators and teachers in helping our students better meet goals and objectives.  I decided to work with our Saturday school program assisting in methods and ways to help our students meet </w:t>
            </w:r>
            <w:r w:rsidR="00482589">
              <w:rPr>
                <w:sz w:val="20"/>
                <w:szCs w:val="20"/>
              </w:rPr>
              <w:lastRenderedPageBreak/>
              <w:t>objectives.  Utilizing some of the technology tools that would help students become more engaged in the classroom lessons and activities.  Throu</w:t>
            </w:r>
            <w:r w:rsidR="008576A3">
              <w:rPr>
                <w:sz w:val="20"/>
                <w:szCs w:val="20"/>
              </w:rPr>
              <w:t xml:space="preserve">gh this critical reflection and utilizing the assignment I was able to gain insight into our campus’ needs for our </w:t>
            </w:r>
            <w:r w:rsidR="00482589">
              <w:rPr>
                <w:sz w:val="20"/>
                <w:szCs w:val="20"/>
              </w:rPr>
              <w:t>need based students.  I feel we could really use some of the interactive technology tools to reach out to the at-risk students and use these tools to assist in keeping these students alert, active, and engaged in the classroom for Saturday School.  These same tools can be utilized on a regular basis and hopeful assist in helping students become more successful on a daily basis and on the upcoming STARR state standardized test.</w:t>
            </w:r>
          </w:p>
          <w:p w:rsidR="00E07B97" w:rsidRPr="00631F84" w:rsidRDefault="00E07B97" w:rsidP="00631F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p>
          <w:p w:rsidR="00A51D19" w:rsidRPr="00A51D19" w:rsidRDefault="00A51D19" w:rsidP="00A51D1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sz w:val="22"/>
              </w:rPr>
            </w:pPr>
            <w:r w:rsidRPr="00A51D19">
              <w:rPr>
                <w:sz w:val="22"/>
                <w:szCs w:val="22"/>
              </w:rPr>
              <w:t xml:space="preserve">Texas Education Agency (2010).  </w:t>
            </w:r>
            <w:r w:rsidRPr="00A51D19">
              <w:rPr>
                <w:i/>
                <w:sz w:val="22"/>
                <w:szCs w:val="22"/>
              </w:rPr>
              <w:t xml:space="preserve">2010 Accountability Manual.  </w:t>
            </w:r>
            <w:r w:rsidRPr="00A51D19">
              <w:rPr>
                <w:sz w:val="22"/>
                <w:szCs w:val="22"/>
              </w:rPr>
              <w:t xml:space="preserve">Retrieved May 31, 2011 from </w:t>
            </w:r>
            <w:hyperlink r:id="rId7" w:history="1">
              <w:r w:rsidRPr="00A51D19">
                <w:rPr>
                  <w:rStyle w:val="Hyperlink"/>
                  <w:sz w:val="22"/>
                  <w:szCs w:val="22"/>
                </w:rPr>
                <w:t>http://ritter.tea.state.tx.us/perfreport/account/2010/manual/.  (Tables</w:t>
              </w:r>
            </w:hyperlink>
            <w:r w:rsidRPr="00A51D19">
              <w:rPr>
                <w:sz w:val="22"/>
                <w:szCs w:val="22"/>
              </w:rPr>
              <w:t xml:space="preserve"> 2, 6 and  7, Chapters 1-4, 17 and 18. Appendix F.).  </w:t>
            </w:r>
          </w:p>
          <w:p w:rsidR="00631F84" w:rsidRPr="00631F84" w:rsidRDefault="00631F84" w:rsidP="00631F84">
            <w:pPr>
              <w:autoSpaceDE w:val="0"/>
              <w:autoSpaceDN w:val="0"/>
              <w:adjustRightInd w:val="0"/>
              <w:spacing w:before="100"/>
              <w:ind w:left="0"/>
              <w:rPr>
                <w:sz w:val="20"/>
                <w:szCs w:val="20"/>
              </w:rPr>
            </w:pPr>
          </w:p>
          <w:p w:rsidR="00C11E50" w:rsidRPr="00631F84" w:rsidRDefault="00C11E50" w:rsidP="00631F84">
            <w:pPr>
              <w:spacing w:after="100"/>
              <w:ind w:left="0"/>
              <w:rPr>
                <w:sz w:val="20"/>
                <w:szCs w:val="20"/>
              </w:rPr>
            </w:pPr>
          </w:p>
          <w:p w:rsidR="00E206E3" w:rsidRPr="00631F84" w:rsidRDefault="00E206E3" w:rsidP="00631F84">
            <w:pPr>
              <w:spacing w:before="100" w:after="100"/>
              <w:ind w:left="0"/>
              <w:rPr>
                <w:sz w:val="20"/>
                <w:szCs w:val="20"/>
              </w:rPr>
            </w:pPr>
          </w:p>
          <w:p w:rsidR="00067813" w:rsidRPr="00E07B97" w:rsidRDefault="00E07B97" w:rsidP="00BD6483">
            <w:pPr>
              <w:ind w:left="0"/>
              <w:rPr>
                <w:sz w:val="20"/>
                <w:szCs w:val="20"/>
              </w:rPr>
            </w:pPr>
            <w:r w:rsidRPr="00E07B97">
              <w:rPr>
                <w:sz w:val="20"/>
                <w:szCs w:val="20"/>
              </w:rPr>
              <w:t xml:space="preserve">Peterson, K. (1995).  Critical Issue:  Building a Collective Vision. Retrieved May 24, 2011 from </w:t>
            </w:r>
            <w:r w:rsidRPr="00E07B97">
              <w:rPr>
                <w:i/>
                <w:sz w:val="20"/>
                <w:szCs w:val="20"/>
              </w:rPr>
              <w:t>North Central Regional Education Laboratory</w:t>
            </w:r>
            <w:r w:rsidRPr="00E07B97">
              <w:rPr>
                <w:sz w:val="20"/>
                <w:szCs w:val="20"/>
              </w:rPr>
              <w:t xml:space="preserve">, </w:t>
            </w:r>
            <w:r w:rsidRPr="00E07B97">
              <w:rPr>
                <w:i/>
                <w:sz w:val="20"/>
                <w:szCs w:val="20"/>
              </w:rPr>
              <w:t>Learning Point Associates</w:t>
            </w:r>
            <w:r w:rsidRPr="00E07B97">
              <w:rPr>
                <w:sz w:val="20"/>
                <w:szCs w:val="20"/>
              </w:rPr>
              <w:t xml:space="preserve"> </w:t>
            </w:r>
            <w:hyperlink r:id="rId8" w:history="1">
              <w:r w:rsidRPr="00E07B97">
                <w:rPr>
                  <w:rStyle w:val="Hyperlink"/>
                  <w:sz w:val="20"/>
                  <w:szCs w:val="20"/>
                </w:rPr>
                <w:t>http://www.ncrel.org/sdrs/areas/issues/educatrs/leadrshp/le100.htm</w:t>
              </w:r>
            </w:hyperlink>
            <w:r>
              <w:rPr>
                <w:sz w:val="20"/>
                <w:szCs w:val="20"/>
              </w:rPr>
              <w:t>.</w:t>
            </w:r>
          </w:p>
        </w:tc>
      </w:tr>
    </w:tbl>
    <w:p w:rsidR="002542A7" w:rsidRPr="00E443C4" w:rsidRDefault="002542A7" w:rsidP="00067813">
      <w:pPr>
        <w:ind w:left="0"/>
      </w:pPr>
    </w:p>
    <w:sectPr w:rsidR="002542A7" w:rsidRPr="00E443C4"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A4B7F"/>
    <w:multiLevelType w:val="hybridMultilevel"/>
    <w:tmpl w:val="097E8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D13822"/>
    <w:multiLevelType w:val="hybridMultilevel"/>
    <w:tmpl w:val="3976EB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F25910"/>
    <w:multiLevelType w:val="hybridMultilevel"/>
    <w:tmpl w:val="09D469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D4016F"/>
    <w:multiLevelType w:val="hybridMultilevel"/>
    <w:tmpl w:val="DB6EA3AA"/>
    <w:lvl w:ilvl="0" w:tplc="3DCC45D0">
      <w:start w:val="1"/>
      <w:numFmt w:val="decimal"/>
      <w:lvlText w:val="%1."/>
      <w:lvlJc w:val="left"/>
      <w:pPr>
        <w:ind w:left="720" w:hanging="360"/>
      </w:pPr>
      <w:rPr>
        <w:b w:val="0"/>
      </w:rPr>
    </w:lvl>
    <w:lvl w:ilvl="1" w:tplc="00010409">
      <w:start w:val="1"/>
      <w:numFmt w:val="bullet"/>
      <w:lvlText w:val=""/>
      <w:lvlJc w:val="left"/>
      <w:pPr>
        <w:ind w:left="126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067813"/>
    <w:rsid w:val="0000575D"/>
    <w:rsid w:val="00037725"/>
    <w:rsid w:val="00044F5E"/>
    <w:rsid w:val="0006044C"/>
    <w:rsid w:val="00067813"/>
    <w:rsid w:val="00087092"/>
    <w:rsid w:val="000E7259"/>
    <w:rsid w:val="000F66DD"/>
    <w:rsid w:val="000F7835"/>
    <w:rsid w:val="000F7923"/>
    <w:rsid w:val="00115DA3"/>
    <w:rsid w:val="00122019"/>
    <w:rsid w:val="00122795"/>
    <w:rsid w:val="00150D7B"/>
    <w:rsid w:val="001512BC"/>
    <w:rsid w:val="00163E61"/>
    <w:rsid w:val="0016423A"/>
    <w:rsid w:val="00165F35"/>
    <w:rsid w:val="001744E4"/>
    <w:rsid w:val="001822CA"/>
    <w:rsid w:val="001A64F0"/>
    <w:rsid w:val="001C676F"/>
    <w:rsid w:val="00203634"/>
    <w:rsid w:val="00213E5F"/>
    <w:rsid w:val="00214683"/>
    <w:rsid w:val="0021597A"/>
    <w:rsid w:val="00245A1B"/>
    <w:rsid w:val="002542A7"/>
    <w:rsid w:val="00283C6C"/>
    <w:rsid w:val="002857A6"/>
    <w:rsid w:val="002927BF"/>
    <w:rsid w:val="002A72DC"/>
    <w:rsid w:val="002F29D7"/>
    <w:rsid w:val="003428C4"/>
    <w:rsid w:val="00357B25"/>
    <w:rsid w:val="00373C2D"/>
    <w:rsid w:val="00382401"/>
    <w:rsid w:val="00393A17"/>
    <w:rsid w:val="003D5C2D"/>
    <w:rsid w:val="003D7BFA"/>
    <w:rsid w:val="003E6E55"/>
    <w:rsid w:val="003F75FF"/>
    <w:rsid w:val="00424C62"/>
    <w:rsid w:val="004302CB"/>
    <w:rsid w:val="004373C0"/>
    <w:rsid w:val="00440E94"/>
    <w:rsid w:val="004660DA"/>
    <w:rsid w:val="00473E86"/>
    <w:rsid w:val="00476A11"/>
    <w:rsid w:val="00482589"/>
    <w:rsid w:val="004E4438"/>
    <w:rsid w:val="00514642"/>
    <w:rsid w:val="0051728E"/>
    <w:rsid w:val="005318D1"/>
    <w:rsid w:val="00533FA4"/>
    <w:rsid w:val="0059089D"/>
    <w:rsid w:val="0059679A"/>
    <w:rsid w:val="005A50FD"/>
    <w:rsid w:val="005B2415"/>
    <w:rsid w:val="005C2CE7"/>
    <w:rsid w:val="0060138D"/>
    <w:rsid w:val="00616636"/>
    <w:rsid w:val="00631F84"/>
    <w:rsid w:val="00644B33"/>
    <w:rsid w:val="006465F1"/>
    <w:rsid w:val="00650EF5"/>
    <w:rsid w:val="00675209"/>
    <w:rsid w:val="006A69CF"/>
    <w:rsid w:val="006C260E"/>
    <w:rsid w:val="00715E88"/>
    <w:rsid w:val="00770F80"/>
    <w:rsid w:val="00781006"/>
    <w:rsid w:val="00786D33"/>
    <w:rsid w:val="00790FA7"/>
    <w:rsid w:val="0079156D"/>
    <w:rsid w:val="007C1F91"/>
    <w:rsid w:val="007F752A"/>
    <w:rsid w:val="00800A15"/>
    <w:rsid w:val="008207AA"/>
    <w:rsid w:val="008318E6"/>
    <w:rsid w:val="00832F87"/>
    <w:rsid w:val="00833BC8"/>
    <w:rsid w:val="008576A3"/>
    <w:rsid w:val="008634FE"/>
    <w:rsid w:val="008737DC"/>
    <w:rsid w:val="008748EC"/>
    <w:rsid w:val="00876F74"/>
    <w:rsid w:val="008A1AC4"/>
    <w:rsid w:val="008A48D9"/>
    <w:rsid w:val="008B081C"/>
    <w:rsid w:val="008C01BA"/>
    <w:rsid w:val="008D6B76"/>
    <w:rsid w:val="008E1D0D"/>
    <w:rsid w:val="008E2F5E"/>
    <w:rsid w:val="008F72A6"/>
    <w:rsid w:val="009040C0"/>
    <w:rsid w:val="009078BF"/>
    <w:rsid w:val="00914AFE"/>
    <w:rsid w:val="009161F3"/>
    <w:rsid w:val="00940DF1"/>
    <w:rsid w:val="00980148"/>
    <w:rsid w:val="009820F5"/>
    <w:rsid w:val="00990388"/>
    <w:rsid w:val="00996A5A"/>
    <w:rsid w:val="009979D5"/>
    <w:rsid w:val="009C3324"/>
    <w:rsid w:val="009D1656"/>
    <w:rsid w:val="009D6A39"/>
    <w:rsid w:val="009E197F"/>
    <w:rsid w:val="009E5B6C"/>
    <w:rsid w:val="00A01622"/>
    <w:rsid w:val="00A51D19"/>
    <w:rsid w:val="00A55E30"/>
    <w:rsid w:val="00A64831"/>
    <w:rsid w:val="00A752AF"/>
    <w:rsid w:val="00A84E76"/>
    <w:rsid w:val="00A86547"/>
    <w:rsid w:val="00A926D9"/>
    <w:rsid w:val="00A93983"/>
    <w:rsid w:val="00AA5C59"/>
    <w:rsid w:val="00AB70E2"/>
    <w:rsid w:val="00AD1EA8"/>
    <w:rsid w:val="00AD45EE"/>
    <w:rsid w:val="00AD5442"/>
    <w:rsid w:val="00AF21A0"/>
    <w:rsid w:val="00AF30D5"/>
    <w:rsid w:val="00B045C1"/>
    <w:rsid w:val="00B05E1B"/>
    <w:rsid w:val="00B10290"/>
    <w:rsid w:val="00B4123E"/>
    <w:rsid w:val="00B642AB"/>
    <w:rsid w:val="00B854DC"/>
    <w:rsid w:val="00B90D36"/>
    <w:rsid w:val="00B930AA"/>
    <w:rsid w:val="00B93E92"/>
    <w:rsid w:val="00BA520D"/>
    <w:rsid w:val="00BC187E"/>
    <w:rsid w:val="00BC40E8"/>
    <w:rsid w:val="00BD3B81"/>
    <w:rsid w:val="00BD6483"/>
    <w:rsid w:val="00BF5B96"/>
    <w:rsid w:val="00C00020"/>
    <w:rsid w:val="00C01A12"/>
    <w:rsid w:val="00C11E50"/>
    <w:rsid w:val="00C22C0B"/>
    <w:rsid w:val="00C50A07"/>
    <w:rsid w:val="00C76CA6"/>
    <w:rsid w:val="00C80932"/>
    <w:rsid w:val="00CA114B"/>
    <w:rsid w:val="00CA162F"/>
    <w:rsid w:val="00CA691A"/>
    <w:rsid w:val="00CB427F"/>
    <w:rsid w:val="00CC415E"/>
    <w:rsid w:val="00CC6B34"/>
    <w:rsid w:val="00CF249B"/>
    <w:rsid w:val="00D046DE"/>
    <w:rsid w:val="00D16280"/>
    <w:rsid w:val="00D31AD8"/>
    <w:rsid w:val="00D526D1"/>
    <w:rsid w:val="00D6249A"/>
    <w:rsid w:val="00D72400"/>
    <w:rsid w:val="00D776CD"/>
    <w:rsid w:val="00D83976"/>
    <w:rsid w:val="00DA1C8C"/>
    <w:rsid w:val="00DA67DD"/>
    <w:rsid w:val="00DB2A5B"/>
    <w:rsid w:val="00DB7462"/>
    <w:rsid w:val="00DD1ABD"/>
    <w:rsid w:val="00DD70C8"/>
    <w:rsid w:val="00DE1A13"/>
    <w:rsid w:val="00DF563E"/>
    <w:rsid w:val="00E02D82"/>
    <w:rsid w:val="00E07B97"/>
    <w:rsid w:val="00E206E3"/>
    <w:rsid w:val="00E443C4"/>
    <w:rsid w:val="00E52070"/>
    <w:rsid w:val="00E54472"/>
    <w:rsid w:val="00E6471B"/>
    <w:rsid w:val="00E67CD3"/>
    <w:rsid w:val="00E73D4E"/>
    <w:rsid w:val="00E80FF0"/>
    <w:rsid w:val="00E87AFB"/>
    <w:rsid w:val="00E95626"/>
    <w:rsid w:val="00EA15C3"/>
    <w:rsid w:val="00ED0E56"/>
    <w:rsid w:val="00F019E7"/>
    <w:rsid w:val="00F125AB"/>
    <w:rsid w:val="00F30537"/>
    <w:rsid w:val="00F30C33"/>
    <w:rsid w:val="00F330D8"/>
    <w:rsid w:val="00F43910"/>
    <w:rsid w:val="00F703FA"/>
    <w:rsid w:val="00F74175"/>
    <w:rsid w:val="00F768E6"/>
    <w:rsid w:val="00F77E92"/>
    <w:rsid w:val="00F8176A"/>
    <w:rsid w:val="00F91D7F"/>
    <w:rsid w:val="00FA0291"/>
    <w:rsid w:val="00FB1BF2"/>
    <w:rsid w:val="00FB5D05"/>
    <w:rsid w:val="00FC2F97"/>
    <w:rsid w:val="00FD021B"/>
    <w:rsid w:val="00FE2E93"/>
    <w:rsid w:val="00FE6AF3"/>
    <w:rsid w:val="00FE70D8"/>
    <w:rsid w:val="00FF2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13"/>
    <w:pPr>
      <w:spacing w:after="0" w:line="240" w:lineRule="auto"/>
      <w:ind w:left="720"/>
    </w:pPr>
    <w:rPr>
      <w:rFonts w:eastAsia="Calibri" w:cs="Times New Roman"/>
      <w:szCs w:val="24"/>
    </w:rPr>
  </w:style>
  <w:style w:type="paragraph" w:styleId="Heading2">
    <w:name w:val="heading 2"/>
    <w:basedOn w:val="Normal"/>
    <w:next w:val="Normal"/>
    <w:link w:val="Heading2Char"/>
    <w:uiPriority w:val="9"/>
    <w:unhideWhenUsed/>
    <w:qFormat/>
    <w:rsid w:val="00067813"/>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7813"/>
    <w:rPr>
      <w:rFonts w:ascii="Cambria" w:eastAsia="Times New Roman" w:hAnsi="Cambria" w:cs="Times New Roman"/>
      <w:b/>
      <w:bCs/>
      <w:color w:val="4F81BD"/>
      <w:sz w:val="26"/>
      <w:szCs w:val="26"/>
    </w:rPr>
  </w:style>
  <w:style w:type="paragraph" w:styleId="NormalWeb">
    <w:name w:val="Normal (Web)"/>
    <w:basedOn w:val="Normal"/>
    <w:unhideWhenUsed/>
    <w:rsid w:val="00067813"/>
    <w:pPr>
      <w:spacing w:before="100" w:beforeAutospacing="1" w:after="100" w:afterAutospacing="1"/>
      <w:ind w:left="0"/>
    </w:pPr>
  </w:style>
  <w:style w:type="paragraph" w:styleId="BalloonText">
    <w:name w:val="Balloon Text"/>
    <w:basedOn w:val="Normal"/>
    <w:link w:val="BalloonTextChar"/>
    <w:uiPriority w:val="99"/>
    <w:semiHidden/>
    <w:unhideWhenUsed/>
    <w:rsid w:val="00067813"/>
    <w:rPr>
      <w:rFonts w:ascii="Tahoma" w:hAnsi="Tahoma" w:cs="Tahoma"/>
      <w:sz w:val="16"/>
      <w:szCs w:val="16"/>
    </w:rPr>
  </w:style>
  <w:style w:type="character" w:customStyle="1" w:styleId="BalloonTextChar">
    <w:name w:val="Balloon Text Char"/>
    <w:basedOn w:val="DefaultParagraphFont"/>
    <w:link w:val="BalloonText"/>
    <w:uiPriority w:val="99"/>
    <w:semiHidden/>
    <w:rsid w:val="00067813"/>
    <w:rPr>
      <w:rFonts w:ascii="Tahoma" w:eastAsia="Calibri" w:hAnsi="Tahoma" w:cs="Tahoma"/>
      <w:sz w:val="16"/>
      <w:szCs w:val="16"/>
    </w:rPr>
  </w:style>
  <w:style w:type="character" w:styleId="Hyperlink">
    <w:name w:val="Hyperlink"/>
    <w:basedOn w:val="DefaultParagraphFont"/>
    <w:uiPriority w:val="99"/>
    <w:rsid w:val="00E206E3"/>
    <w:rPr>
      <w:rFonts w:cs="Times New Roman"/>
      <w:color w:val="0000FF"/>
      <w:u w:val="single"/>
    </w:rPr>
  </w:style>
  <w:style w:type="paragraph" w:customStyle="1" w:styleId="ACEsubhead2">
    <w:name w:val="ACE subhead 2"/>
    <w:basedOn w:val="Normal"/>
    <w:rsid w:val="004660DA"/>
    <w:pPr>
      <w:widowControl w:val="0"/>
      <w:suppressAutoHyphens/>
      <w:ind w:left="0"/>
    </w:pPr>
    <w:rPr>
      <w:rFonts w:ascii="Arial" w:eastAsia="Times New Roman" w:hAnsi="Arial"/>
      <w:b/>
      <w:i/>
      <w:color w:val="5D79A2"/>
      <w:sz w:val="22"/>
      <w:lang w:eastAsia="ar-SA"/>
    </w:rPr>
  </w:style>
  <w:style w:type="paragraph" w:styleId="ListParagraph">
    <w:name w:val="List Paragraph"/>
    <w:basedOn w:val="Normal"/>
    <w:uiPriority w:val="34"/>
    <w:qFormat/>
    <w:rsid w:val="00A51D19"/>
    <w:pPr>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crel.org/sdrs/areas/issues/educatrs/leadrshp/le100.htm" TargetMode="External"/><Relationship Id="rId3" Type="http://schemas.openxmlformats.org/officeDocument/2006/relationships/settings" Target="settings.xml"/><Relationship Id="rId7" Type="http://schemas.openxmlformats.org/officeDocument/2006/relationships/hyperlink" Target="http://ritter.tea.state.tx.us/perfreport/account/2010/manual/.%20%20(Tabl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a.state.tx.us/perfreport/aeis"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883</Words>
  <Characters>5039</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mstill</cp:lastModifiedBy>
  <cp:revision>2</cp:revision>
  <dcterms:created xsi:type="dcterms:W3CDTF">2012-03-08T20:31:00Z</dcterms:created>
  <dcterms:modified xsi:type="dcterms:W3CDTF">2012-03-08T20:31:00Z</dcterms:modified>
</cp:coreProperties>
</file>